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17" w:rsidRPr="00226217" w:rsidRDefault="00226217" w:rsidP="00226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6217">
        <w:rPr>
          <w:rFonts w:ascii="Times New Roman" w:hAnsi="Times New Roman" w:cs="Times New Roman"/>
          <w:b/>
          <w:sz w:val="28"/>
          <w:szCs w:val="28"/>
        </w:rPr>
        <w:t>Информация 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акты.</w:t>
      </w:r>
    </w:p>
    <w:p w:rsidR="00226217" w:rsidRPr="00226217" w:rsidRDefault="00226217" w:rsidP="0022621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26217">
        <w:rPr>
          <w:rFonts w:ascii="Times New Roman" w:hAnsi="Times New Roman" w:cs="Times New Roman"/>
          <w:sz w:val="28"/>
          <w:szCs w:val="28"/>
        </w:rPr>
        <w:t xml:space="preserve">Порядок выполнения технологических, технических мероприятий, связанных с технологическим присоединением к электрическим сетям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226217">
        <w:rPr>
          <w:rFonts w:ascii="Times New Roman" w:hAnsi="Times New Roman" w:cs="Times New Roman"/>
          <w:sz w:val="28"/>
          <w:szCs w:val="28"/>
        </w:rPr>
        <w:t xml:space="preserve"> соответствии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26217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</w:t>
      </w:r>
      <w:proofErr w:type="spellStart"/>
      <w:r w:rsidRPr="00226217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26217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(далее Правила)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Pr="00226217">
        <w:rPr>
          <w:rFonts w:ascii="Times New Roman" w:hAnsi="Times New Roman" w:cs="Times New Roman"/>
          <w:sz w:val="28"/>
          <w:szCs w:val="28"/>
        </w:rPr>
        <w:t xml:space="preserve"> 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РФ от 27.12.2004г. № 861 </w:t>
      </w:r>
      <w:r w:rsidRPr="00226217">
        <w:rPr>
          <w:rFonts w:ascii="Times New Roman" w:hAnsi="Times New Roman" w:cs="Times New Roman"/>
          <w:sz w:val="28"/>
          <w:szCs w:val="28"/>
        </w:rPr>
        <w:t xml:space="preserve">« </w:t>
      </w:r>
      <w:r w:rsidRPr="00226217">
        <w:rPr>
          <w:rFonts w:ascii="Times New Roman" w:eastAsia="Times New Roman" w:hAnsi="Times New Roman" w:cs="Times New Roman"/>
          <w:color w:val="22272F"/>
          <w:kern w:val="36"/>
          <w:sz w:val="28"/>
          <w:szCs w:val="28"/>
          <w:lang w:eastAsia="ru-RU"/>
        </w:rPr>
        <w:t xml:space="preserve"> </w:t>
      </w:r>
      <w:r w:rsidRPr="00226217">
        <w:rPr>
          <w:rFonts w:ascii="Times New Roman" w:hAnsi="Times New Roman" w:cs="Times New Roman"/>
          <w:bCs/>
          <w:sz w:val="28"/>
          <w:szCs w:val="28"/>
        </w:rPr>
        <w:t>Об утверждении Правил недискриминационного доступа к услугам по</w:t>
      </w:r>
      <w:proofErr w:type="gramEnd"/>
      <w:r w:rsidRPr="002262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26217">
        <w:rPr>
          <w:rFonts w:ascii="Times New Roman" w:hAnsi="Times New Roman" w:cs="Times New Roman"/>
          <w:bCs/>
          <w:sz w:val="28"/>
          <w:szCs w:val="28"/>
        </w:rPr>
        <w:t xml:space="preserve">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226217">
        <w:rPr>
          <w:rFonts w:ascii="Times New Roman" w:hAnsi="Times New Roman" w:cs="Times New Roman"/>
          <w:bCs/>
          <w:sz w:val="28"/>
          <w:szCs w:val="28"/>
        </w:rPr>
        <w:t>энергопринимающих</w:t>
      </w:r>
      <w:proofErr w:type="spellEnd"/>
      <w:r w:rsidRPr="00226217">
        <w:rPr>
          <w:rFonts w:ascii="Times New Roman" w:hAnsi="Times New Roman" w:cs="Times New Roman"/>
          <w:bCs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</w:t>
      </w:r>
      <w:proofErr w:type="gramEnd"/>
      <w:r w:rsidRPr="00226217">
        <w:rPr>
          <w:rFonts w:ascii="Times New Roman" w:hAnsi="Times New Roman" w:cs="Times New Roman"/>
          <w:bCs/>
          <w:sz w:val="28"/>
          <w:szCs w:val="28"/>
        </w:rPr>
        <w:t>, к электрически</w:t>
      </w:r>
      <w:r w:rsidRPr="00226217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Pr="00226217">
        <w:rPr>
          <w:rFonts w:ascii="Times New Roman" w:hAnsi="Times New Roman" w:cs="Times New Roman"/>
          <w:bCs/>
          <w:sz w:val="28"/>
          <w:szCs w:val="28"/>
        </w:rPr>
        <w:t>сетям" (с изменениями и дополнениями)</w:t>
      </w:r>
    </w:p>
    <w:p w:rsidR="00D348A7" w:rsidRPr="00226217" w:rsidRDefault="00226217" w:rsidP="00226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217">
        <w:rPr>
          <w:rFonts w:ascii="Times New Roman" w:hAnsi="Times New Roman" w:cs="Times New Roman"/>
          <w:sz w:val="28"/>
          <w:szCs w:val="28"/>
        </w:rPr>
        <w:t xml:space="preserve">В рамках заключенного договора об осуществлении технологического присоединения к электрическим сетям выдаются технические условия, в которых указываются технические мероприятия для исполнения, как сетевой организацией, так и заявителем. Технические условия тоже регламентируются Правилами. После выполнения технических условий сторонами договора заявитель обращается в сетевую организацию по совместному осмотру своих электроустановок. Сетевая организация, осмотрев </w:t>
      </w:r>
      <w:proofErr w:type="spellStart"/>
      <w:r w:rsidRPr="00226217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26217">
        <w:rPr>
          <w:rFonts w:ascii="Times New Roman" w:hAnsi="Times New Roman" w:cs="Times New Roman"/>
          <w:sz w:val="28"/>
          <w:szCs w:val="28"/>
        </w:rPr>
        <w:t xml:space="preserve"> устройства заявителя до вводного распределительного устройства, оформляет акт осмотра (обследования) и после его подписания обеими сторонами оформляется акт технологического присоединения, после которого осуществляется фактическое присоединение сетевой организацией объектов заявителя к электрическим сетям.</w:t>
      </w:r>
    </w:p>
    <w:sectPr w:rsidR="00D348A7" w:rsidRPr="00226217" w:rsidSect="0094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8F"/>
    <w:rsid w:val="00226217"/>
    <w:rsid w:val="004C528F"/>
    <w:rsid w:val="005A43A8"/>
    <w:rsid w:val="0094303F"/>
    <w:rsid w:val="00D348A7"/>
    <w:rsid w:val="00D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2022-04-20T13:20:00Z</dcterms:created>
  <dcterms:modified xsi:type="dcterms:W3CDTF">2022-04-20T13:20:00Z</dcterms:modified>
</cp:coreProperties>
</file>